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8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4009072</wp:posOffset>
                </wp:positionH>
                <wp:positionV relativeFrom="page">
                  <wp:posOffset>247967</wp:posOffset>
                </wp:positionV>
                <wp:extent cx="2352623" cy="653416"/>
                <wp:effectExtent b="0" l="0" r="0" t="0"/>
                <wp:wrapNone/>
                <wp:docPr id="10737418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3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01.06.2022</w:t>
        <w:br w:type="textWrapping"/>
        <w:t xml:space="preserve">Kunde</w:t>
        <w:tab/>
        <w:tab/>
        <w:t xml:space="preserve">12345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Auftrag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Sehr geehrte Frau Beispiel,</w:t>
        <w:br w:type="textWrapping"/>
        <w:t xml:space="preserve">nachfolgend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wir Ihnen folgende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Auftrag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Auftrag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10001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420275</wp:posOffset>
                </wp:positionV>
                <wp:extent cx="0" cy="25400"/>
                <wp:effectExtent b="0" l="0" r="0" t="0"/>
                <wp:wrapTopAndBottom distB="0" distT="0"/>
                <wp:docPr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420275</wp:posOffset>
                </wp:positionV>
                <wp:extent cx="0" cy="25400"/>
                <wp:effectExtent b="0" l="0" r="0" t="0"/>
                <wp:wrapTopAndBottom distB="0" distT="0"/>
                <wp:docPr id="10737418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8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349250</wp:posOffset>
                </wp:positionV>
                <wp:extent cx="0" cy="25400"/>
                <wp:effectExtent b="0" l="0" r="0" t="0"/>
                <wp:wrapTopAndBottom distB="63500" distT="63500"/>
                <wp:docPr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481</wp:posOffset>
                </wp:positionH>
                <wp:positionV relativeFrom="paragraph">
                  <wp:posOffset>349250</wp:posOffset>
                </wp:positionV>
                <wp:extent cx="0" cy="25400"/>
                <wp:effectExtent b="0" l="0" r="0" t="0"/>
                <wp:wrapTopAndBottom distB="63500" distT="63500"/>
                <wp:docPr id="10737418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66"/>
          <w:tab w:val="right" w:leader="none" w:pos="9066"/>
          <w:tab w:val="right" w:leader="none" w:pos="906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Nettobetrag</w:t>
        <w:tab/>
        <w:t xml:space="preserve">107,00 €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Umsatzsteuer 19%</w:t>
        <w:tab/>
        <w:t xml:space="preserve">20,33 €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Auftrags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sbetrag</w:t>
        <w:tab/>
        <w:t xml:space="preserve">127,33 €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66"/>
          <w:tab w:val="right" w:leader="none" w:pos="9066"/>
          <w:tab w:val="right" w:leader="none" w:pos="9066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Wir würden uns sehr freuen, Ihren Auftrag entgegenzunehmen.</w:t>
        <w:br w:type="textWrapping"/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isjDzctW7Zv8ezGJXZakOxFuKg==">AMUW2mWRJqdTXWEz6ObgQ/z3JPSs6UOIU5VVyrCCo+rfLy/GnWsStcF1aJeK3PWRTsa25xqluJS4FZoNSavabIOjSJZCsQujhBYgSx+hxYn+USaz3MOYHtA=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