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4908867</wp:posOffset>
                </wp:positionH>
                <wp:positionV relativeFrom="page">
                  <wp:posOffset>247967</wp:posOffset>
                </wp:positionV>
                <wp:extent cx="2352624" cy="653416"/>
                <wp:effectExtent b="0" l="0" r="0" t="0"/>
                <wp:wrapNone/>
                <wp:docPr descr="officeArt object" id="10737418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451" y="3458055"/>
                          <a:ext cx="2343099" cy="643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</w:txbxContent>
                      </wps:txbx>
                      <wps:bodyPr anchorCtr="0" anchor="t" bIns="48875" lIns="48875" spcFirstLastPara="1" rIns="48875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4908867</wp:posOffset>
                </wp:positionH>
                <wp:positionV relativeFrom="page">
                  <wp:posOffset>247967</wp:posOffset>
                </wp:positionV>
                <wp:extent cx="2352624" cy="653416"/>
                <wp:effectExtent b="0" l="0" r="0" t="0"/>
                <wp:wrapNone/>
                <wp:docPr descr="officeArt object" id="1073741830" name="image3.png"/>
                <a:graphic>
                  <a:graphicData uri="http://schemas.openxmlformats.org/drawingml/2006/picture">
                    <pic:pic>
                      <pic:nvPicPr>
                        <pic:cNvPr descr="officeArt object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24" cy="653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34" w:top="1417" w:left="1417" w:right="1417" w:header="720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Kunde</w:t>
        <w:tab/>
        <w:tab/>
        <w:t xml:space="preserve">123456</w:t>
        <w:br w:type="textWrapping"/>
        <w:t xml:space="preserve">Lieferschein</w:t>
        <w:tab/>
        <w:t xml:space="preserve">10001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Lieferschein 10001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8350</wp:posOffset>
                </wp:positionV>
                <wp:extent cx="0" cy="25400"/>
                <wp:effectExtent b="0" l="0" r="0" t="0"/>
                <wp:wrapTopAndBottom distB="0" distT="0"/>
                <wp:docPr descr="officeArt object" id="10737418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8350</wp:posOffset>
                </wp:positionV>
                <wp:extent cx="0" cy="25400"/>
                <wp:effectExtent b="0" l="0" r="0" t="0"/>
                <wp:wrapTopAndBottom distB="0" distT="0"/>
                <wp:docPr descr="officeArt object" id="1073741829" name="image2.png"/>
                <a:graphic>
                  <a:graphicData uri="http://schemas.openxmlformats.org/drawingml/2006/picture">
                    <pic:pic>
                      <pic:nvPicPr>
                        <pic:cNvPr descr="officeArt object"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 Bezeichnung</w:t>
        <w:tab/>
        <w:tab/>
        <w:tab/>
        <w:t xml:space="preserve">Menge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Reinigungsmittel</w:t>
        <w:tab/>
        <w:tab/>
        <w:tab/>
        <w:t xml:space="preserve">1</w: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320343</wp:posOffset>
                </wp:positionV>
                <wp:extent cx="0" cy="25400"/>
                <wp:effectExtent b="0" l="0" r="0" t="0"/>
                <wp:wrapTopAndBottom distB="63500" distT="63500"/>
                <wp:docPr descr="officeArt object" id="10737418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320343</wp:posOffset>
                </wp:positionV>
                <wp:extent cx="0" cy="25400"/>
                <wp:effectExtent b="0" l="0" r="0" t="0"/>
                <wp:wrapTopAndBottom distB="63500" distT="63500"/>
                <wp:docPr descr="officeArt object" id="1073741828" name="image1.png"/>
                <a:graphic>
                  <a:graphicData uri="http://schemas.openxmlformats.org/drawingml/2006/picture">
                    <pic:pic>
                      <pic:nvPicPr>
                        <pic:cNvPr descr="officeArt object"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46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5529"/>
          <w:tab w:val="right" w:leader="none" w:pos="7230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Die Rechnung erhalten Sie innerhalb der nächsten 3 Werktage.</w:t>
        <w:br w:type="textWrapping"/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eastAsia="Arial" w:hAnsi="Arial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WPmxyy3ps1PsE+r1PliqGWaqtg==">AMUW2mVHSjJJ2JiFhbU2S1/HZkAsdxPhoft+LK1GMdybfhwCUhzKGDzOZ+vMJS2TJ1zL1Jpo6bPrDFzfLJ8oepmYdCo7GQLC3UKsUBe5ypeBvXvBjBm19aw=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